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type="tile"/>
    </v:background>
  </w:background>
  <w:body>
    <w:p w:rsidR="00364441" w:rsidRPr="00364441" w:rsidRDefault="00364441" w:rsidP="00364441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center"/>
        <w:rPr>
          <w:rFonts w:eastAsia="Times New Roman"/>
        </w:rPr>
      </w:pPr>
      <w:r w:rsidRPr="00364441">
        <w:rPr>
          <w:rFonts w:eastAsia="Times New Roman"/>
        </w:rPr>
        <w:t>Спасибо, что скачали книгу в бесплатной электронной библиотеке</w:t>
      </w:r>
    </w:p>
    <w:p w:rsidR="00364441" w:rsidRPr="00364441" w:rsidRDefault="00364441" w:rsidP="00364441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center"/>
        <w:rPr>
          <w:rFonts w:eastAsia="Times New Roman"/>
          <w:b/>
        </w:rPr>
      </w:pPr>
      <w:r w:rsidRPr="00364441">
        <w:rPr>
          <w:rFonts w:eastAsia="Times New Roman"/>
          <w:b/>
        </w:rPr>
        <w:t>«Центра Прикладной Соционики» СПб</w:t>
      </w:r>
    </w:p>
    <w:p w:rsidR="00364441" w:rsidRPr="00364441" w:rsidRDefault="00364441" w:rsidP="00364441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both"/>
        <w:rPr>
          <w:rFonts w:eastAsia="Times New Roman"/>
        </w:rPr>
      </w:pPr>
      <w:r w:rsidRPr="00364441">
        <w:rPr>
          <w:rFonts w:eastAsia="Times New Roman"/>
        </w:rPr>
        <w:t xml:space="preserve">Наш сайт: </w:t>
      </w:r>
      <w:hyperlink r:id="rId6" w:history="1">
        <w:r w:rsidRPr="00364441">
          <w:rPr>
            <w:rFonts w:eastAsia="Times New Roman"/>
            <w:color w:val="0000FF"/>
            <w:u w:val="single"/>
          </w:rPr>
          <w:t>http://www.центр-соционики.рф</w:t>
        </w:r>
      </w:hyperlink>
    </w:p>
    <w:p w:rsidR="00364441" w:rsidRPr="00364441" w:rsidRDefault="00364441" w:rsidP="00364441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both"/>
        <w:rPr>
          <w:rFonts w:eastAsia="Times New Roman"/>
        </w:rPr>
      </w:pPr>
      <w:r w:rsidRPr="00364441">
        <w:rPr>
          <w:rFonts w:eastAsia="Times New Roman"/>
        </w:rPr>
        <w:t xml:space="preserve">Наш канал на ю-тубе: </w:t>
      </w:r>
      <w:bookmarkStart w:id="0" w:name="_GoBack"/>
      <w:bookmarkEnd w:id="0"/>
      <w:r w:rsidR="002C0A61">
        <w:rPr>
          <w:rFonts w:eastAsia="Times New Roman"/>
          <w:color w:val="0000FF"/>
          <w:u w:val="single"/>
        </w:rPr>
        <w:fldChar w:fldCharType="begin"/>
      </w:r>
      <w:r w:rsidR="002C0A61">
        <w:rPr>
          <w:rFonts w:eastAsia="Times New Roman"/>
          <w:color w:val="0000FF"/>
          <w:u w:val="single"/>
        </w:rPr>
        <w:instrText xml:space="preserve"> HYPERLINK "</w:instrText>
      </w:r>
      <w:r w:rsidR="002C0A61" w:rsidRPr="00364441">
        <w:rPr>
          <w:rFonts w:eastAsia="Times New Roman"/>
          <w:color w:val="0000FF"/>
          <w:u w:val="single"/>
        </w:rPr>
        <w:instrText>https://www.youtube.com/channel/UCCEkjVCM7yDnMUIaHF4mgJg</w:instrText>
      </w:r>
      <w:r w:rsidR="002C0A61">
        <w:rPr>
          <w:rFonts w:eastAsia="Times New Roman"/>
          <w:color w:val="0000FF"/>
          <w:u w:val="single"/>
        </w:rPr>
        <w:instrText xml:space="preserve">" </w:instrText>
      </w:r>
      <w:r w:rsidR="002C0A61">
        <w:rPr>
          <w:rFonts w:eastAsia="Times New Roman"/>
          <w:color w:val="0000FF"/>
          <w:u w:val="single"/>
        </w:rPr>
        <w:fldChar w:fldCharType="separate"/>
      </w:r>
      <w:r w:rsidR="002C0A61" w:rsidRPr="006826DA">
        <w:rPr>
          <w:rStyle w:val="a3"/>
          <w:rFonts w:eastAsia="Times New Roman"/>
        </w:rPr>
        <w:t>https://www.youtube.com/channel/UCCEkjVCM7yDnMUIaHF4mgJg</w:t>
      </w:r>
      <w:r w:rsidR="002C0A61">
        <w:rPr>
          <w:rFonts w:eastAsia="Times New Roman"/>
          <w:color w:val="0000FF"/>
          <w:u w:val="single"/>
        </w:rPr>
        <w:fldChar w:fldCharType="end"/>
      </w:r>
      <w:r w:rsidRPr="00364441">
        <w:rPr>
          <w:rFonts w:eastAsia="Times New Roman"/>
        </w:rPr>
        <w:t xml:space="preserve"> </w:t>
      </w:r>
    </w:p>
    <w:p w:rsidR="00364441" w:rsidRPr="00364441" w:rsidRDefault="00364441" w:rsidP="00364441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both"/>
        <w:rPr>
          <w:rFonts w:eastAsia="Times New Roman"/>
        </w:rPr>
      </w:pPr>
      <w:r w:rsidRPr="00364441">
        <w:rPr>
          <w:rFonts w:eastAsia="Times New Roman"/>
        </w:rPr>
        <w:t>Наш Клуб</w:t>
      </w:r>
      <w:proofErr w:type="gramStart"/>
      <w:r w:rsidRPr="00364441">
        <w:rPr>
          <w:rFonts w:eastAsia="Times New Roman"/>
        </w:rPr>
        <w:t xml:space="preserve"> В</w:t>
      </w:r>
      <w:proofErr w:type="gramEnd"/>
      <w:r w:rsidRPr="00364441">
        <w:rPr>
          <w:rFonts w:eastAsia="Times New Roman"/>
        </w:rPr>
        <w:t xml:space="preserve"> Контакте: </w:t>
      </w:r>
      <w:hyperlink r:id="rId7" w:history="1">
        <w:r w:rsidRPr="00364441">
          <w:rPr>
            <w:rFonts w:eastAsia="Times New Roman"/>
            <w:color w:val="0000FF"/>
            <w:u w:val="single"/>
          </w:rPr>
          <w:t>https://vk.com/socionica_club_spb</w:t>
        </w:r>
      </w:hyperlink>
    </w:p>
    <w:p w:rsidR="00364441" w:rsidRPr="00364441" w:rsidRDefault="00364441" w:rsidP="00364441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ind w:left="2640"/>
        <w:jc w:val="both"/>
        <w:rPr>
          <w:rFonts w:eastAsia="Times New Roman"/>
        </w:rPr>
      </w:pPr>
      <w:r w:rsidRPr="00364441">
        <w:rPr>
          <w:rFonts w:eastAsia="Times New Roman"/>
        </w:rPr>
        <w:t xml:space="preserve">                               Приятного чтения!</w:t>
      </w:r>
    </w:p>
    <w:p w:rsidR="00364441" w:rsidRDefault="00364441">
      <w:pPr>
        <w:pStyle w:val="2"/>
        <w:jc w:val="center"/>
        <w:rPr>
          <w:rFonts w:eastAsia="Times New Roman"/>
          <w:color w:val="CC0000"/>
        </w:rPr>
      </w:pPr>
    </w:p>
    <w:p w:rsidR="00364441" w:rsidRDefault="00364441">
      <w:pPr>
        <w:pStyle w:val="2"/>
        <w:jc w:val="center"/>
        <w:rPr>
          <w:rFonts w:eastAsia="Times New Roman"/>
          <w:color w:val="CC0000"/>
        </w:rPr>
      </w:pPr>
    </w:p>
    <w:p w:rsidR="00147A35" w:rsidRDefault="00614A1E">
      <w:pPr>
        <w:pStyle w:val="2"/>
        <w:jc w:val="center"/>
        <w:rPr>
          <w:rFonts w:eastAsia="Times New Roman"/>
          <w:color w:val="008080"/>
        </w:rPr>
      </w:pPr>
      <w:r>
        <w:rPr>
          <w:rFonts w:eastAsia="Times New Roman"/>
          <w:color w:val="CC0000"/>
        </w:rPr>
        <w:t>ОПРОСНИК ГУЛЕНКО</w:t>
      </w:r>
      <w:r>
        <w:rPr>
          <w:rFonts w:eastAsia="Times New Roman"/>
          <w:color w:val="CC0000"/>
        </w:rPr>
        <w:br/>
        <w:t>ИДЕНТИФИКАТОР ТИПОВ № 1</w:t>
      </w:r>
    </w:p>
    <w:p w:rsidR="00147A35" w:rsidRDefault="00614A1E">
      <w:pPr>
        <w:jc w:val="center"/>
        <w:rPr>
          <w:rFonts w:eastAsia="Times New Roman"/>
        </w:rPr>
      </w:pPr>
      <w:r>
        <w:rPr>
          <w:rFonts w:eastAsia="Times New Roman"/>
        </w:rPr>
        <w:t xml:space="preserve">взято с </w:t>
      </w:r>
      <w:hyperlink r:id="rId8" w:history="1">
        <w:r>
          <w:rPr>
            <w:rStyle w:val="a3"/>
            <w:rFonts w:eastAsia="Times New Roman"/>
          </w:rPr>
          <w:t>http://www.socionics.kiev.ua/index.html</w:t>
        </w:r>
        <w:r>
          <w:rPr>
            <w:rFonts w:eastAsia="Times New Roman"/>
            <w:color w:val="0000FF"/>
            <w:u w:val="single"/>
          </w:rPr>
          <w:br/>
        </w:r>
      </w:hyperlink>
    </w:p>
    <w:p w:rsidR="00147A35" w:rsidRDefault="002C0A61">
      <w:pPr>
        <w:pStyle w:val="a5"/>
        <w:jc w:val="center"/>
      </w:pPr>
      <w:hyperlink r:id="rId9" w:history="1">
        <w:r w:rsidR="00614A1E">
          <w:rPr>
            <w:rStyle w:val="a3"/>
          </w:rPr>
          <w:t>ГЛАВНАЯ</w:t>
        </w:r>
      </w:hyperlink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8"/>
      </w:tblGrid>
      <w:tr w:rsidR="00147A35">
        <w:trPr>
          <w:trHeight w:val="5325"/>
          <w:tblCellSpacing w:w="0" w:type="dxa"/>
          <w:jc w:val="center"/>
        </w:trPr>
        <w:tc>
          <w:tcPr>
            <w:tcW w:w="8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35" w:rsidRDefault="00614A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В каждой паре утверждений выберите лишь одно, с которым вы больше согласны (если сомневаетесь, спросите у людей, давно знающих Вас): </w:t>
            </w:r>
          </w:p>
          <w:p w:rsidR="00147A35" w:rsidRDefault="00147A35">
            <w:pPr>
              <w:jc w:val="center"/>
              <w:divId w:val="1736977140"/>
              <w:rPr>
                <w:rFonts w:eastAsia="Times New Roman"/>
              </w:rPr>
            </w:pPr>
          </w:p>
          <w:tbl>
            <w:tblPr>
              <w:tblW w:w="3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09"/>
            </w:tblGrid>
            <w:tr w:rsidR="00147A35">
              <w:trPr>
                <w:divId w:val="173697714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7A35" w:rsidRDefault="00614A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1. Расходую энергии больше, чем сохраняю</w:t>
                  </w:r>
                  <w:r>
                    <w:rPr>
                      <w:rFonts w:eastAsia="Times New Roman"/>
                    </w:rPr>
                    <w:br/>
                    <w:t xml:space="preserve">2. Сохраняю энергию легче, чем расходую ее </w:t>
                  </w:r>
                  <w:r>
                    <w:rPr>
                      <w:rFonts w:eastAsia="Times New Roman"/>
                    </w:rPr>
                    <w:br/>
                    <w:t>3. Нередко сожалею об излишней активности</w:t>
                  </w:r>
                  <w:r>
                    <w:rPr>
                      <w:rFonts w:eastAsia="Times New Roman"/>
                    </w:rPr>
                    <w:br/>
                    <w:t xml:space="preserve">4. Нередко сожалею о недостаточной активности </w:t>
                  </w:r>
                  <w:r>
                    <w:rPr>
                      <w:rFonts w:eastAsia="Times New Roman"/>
                    </w:rPr>
                    <w:br/>
                    <w:t xml:space="preserve">5. Контакты с </w:t>
                  </w:r>
                  <w:proofErr w:type="gramStart"/>
                  <w:r>
                    <w:rPr>
                      <w:rFonts w:eastAsia="Times New Roman"/>
                    </w:rPr>
                    <w:t>незнакомыми</w:t>
                  </w:r>
                  <w:proofErr w:type="gramEnd"/>
                  <w:r>
                    <w:rPr>
                      <w:rFonts w:eastAsia="Times New Roman"/>
                    </w:rPr>
                    <w:t xml:space="preserve"> не напрягают меня </w:t>
                  </w:r>
                  <w:r>
                    <w:rPr>
                      <w:rFonts w:eastAsia="Times New Roman"/>
                    </w:rPr>
                    <w:br/>
                    <w:t xml:space="preserve">6. Контакты с </w:t>
                  </w:r>
                  <w:proofErr w:type="gramStart"/>
                  <w:r>
                    <w:rPr>
                      <w:rFonts w:eastAsia="Times New Roman"/>
                    </w:rPr>
                    <w:t>незнакомыми</w:t>
                  </w:r>
                  <w:proofErr w:type="gramEnd"/>
                  <w:r>
                    <w:rPr>
                      <w:rFonts w:eastAsia="Times New Roman"/>
                    </w:rPr>
                    <w:t xml:space="preserve"> требуют усилий </w:t>
                  </w:r>
                  <w:r>
                    <w:rPr>
                      <w:rFonts w:eastAsia="Times New Roman"/>
                    </w:rPr>
                    <w:br/>
                    <w:t>7. Я — человек открытый</w:t>
                  </w:r>
                  <w:r>
                    <w:rPr>
                      <w:rFonts w:eastAsia="Times New Roman"/>
                    </w:rPr>
                    <w:br/>
                    <w:t>8. Не могу раскрываться полностью</w:t>
                  </w:r>
                  <w:r>
                    <w:rPr>
                      <w:rFonts w:eastAsia="Times New Roman"/>
                    </w:rPr>
                    <w:br/>
                    <w:t>9. Моя деятельность свободно растет вширь</w:t>
                  </w:r>
                  <w:r>
                    <w:rPr>
                      <w:rFonts w:eastAsia="Times New Roman"/>
                    </w:rPr>
                    <w:br/>
                    <w:t xml:space="preserve">10. Моя деятельность скорее углубляется, чем расширяется </w:t>
                  </w:r>
                  <w:r>
                    <w:rPr>
                      <w:rFonts w:eastAsia="Times New Roman"/>
                    </w:rPr>
                    <w:br/>
                    <w:t>11. Принимаюсь за новые и новые дела</w:t>
                  </w:r>
                  <w:r>
                    <w:rPr>
                      <w:rFonts w:eastAsia="Times New Roman"/>
                    </w:rPr>
                    <w:br/>
                    <w:t xml:space="preserve">12. Постоянно ограничиваю круг забот </w:t>
                  </w:r>
                  <w:r>
                    <w:rPr>
                      <w:rFonts w:eastAsia="Times New Roman"/>
                    </w:rPr>
                    <w:br/>
                    <w:t>13. Лучше рассуждаю, чем воспринимаю</w:t>
                  </w:r>
                  <w:r>
                    <w:rPr>
                      <w:rFonts w:eastAsia="Times New Roman"/>
                    </w:rPr>
                    <w:br/>
                    <w:t xml:space="preserve">14. Лучше воспринимаю, чем рассуждаю </w:t>
                  </w:r>
                  <w:r>
                    <w:rPr>
                      <w:rFonts w:eastAsia="Times New Roman"/>
                    </w:rPr>
                    <w:br/>
                    <w:t xml:space="preserve">15. </w:t>
                  </w:r>
                  <w:proofErr w:type="gramStart"/>
                  <w:r>
                    <w:rPr>
                      <w:rFonts w:eastAsia="Times New Roman"/>
                    </w:rPr>
                    <w:t>Последователен</w:t>
                  </w:r>
                  <w:proofErr w:type="gramEnd"/>
                  <w:r>
                    <w:rPr>
                      <w:rFonts w:eastAsia="Times New Roman"/>
                    </w:rPr>
                    <w:t xml:space="preserve"> и надежен, но не хватает гибкости</w:t>
                  </w:r>
                  <w:r>
                    <w:rPr>
                      <w:rFonts w:eastAsia="Times New Roman"/>
                    </w:rPr>
                    <w:br/>
                    <w:t xml:space="preserve">16. </w:t>
                  </w:r>
                  <w:proofErr w:type="gramStart"/>
                  <w:r>
                    <w:rPr>
                      <w:rFonts w:eastAsia="Times New Roman"/>
                    </w:rPr>
                    <w:t>Гибок я изменчив</w:t>
                  </w:r>
                  <w:proofErr w:type="gramEnd"/>
                  <w:r>
                    <w:rPr>
                      <w:rFonts w:eastAsia="Times New Roman"/>
                    </w:rPr>
                    <w:t>, но не хватает последовательности</w:t>
                  </w:r>
                  <w:r>
                    <w:rPr>
                      <w:rFonts w:eastAsia="Times New Roman"/>
                    </w:rPr>
                    <w:br/>
                    <w:t>17. Лучше, если продумываю заранее</w:t>
                  </w:r>
                  <w:r>
                    <w:rPr>
                      <w:rFonts w:eastAsia="Times New Roman"/>
                    </w:rPr>
                    <w:br/>
                    <w:t xml:space="preserve">18. Лучше, если поступаю по ситуации </w:t>
                  </w:r>
                  <w:r>
                    <w:rPr>
                      <w:rFonts w:eastAsia="Times New Roman"/>
                    </w:rPr>
                    <w:br/>
                    <w:t xml:space="preserve">19. </w:t>
                  </w:r>
                  <w:proofErr w:type="gramStart"/>
                  <w:r>
                    <w:rPr>
                      <w:rFonts w:eastAsia="Times New Roman"/>
                    </w:rPr>
                    <w:t>Спокоен</w:t>
                  </w:r>
                  <w:proofErr w:type="gramEnd"/>
                  <w:r>
                    <w:rPr>
                      <w:rFonts w:eastAsia="Times New Roman"/>
                    </w:rPr>
                    <w:t xml:space="preserve"> лишь тогда, когда все отлажено</w:t>
                  </w:r>
                  <w:r>
                    <w:rPr>
                      <w:rFonts w:eastAsia="Times New Roman"/>
                    </w:rPr>
                    <w:br/>
                    <w:t xml:space="preserve">20. Не могу без постоянной смены впечатлений </w:t>
                  </w:r>
                  <w:r>
                    <w:rPr>
                      <w:rFonts w:eastAsia="Times New Roman"/>
                    </w:rPr>
                    <w:br/>
                    <w:t>21. Легче концентрируюсь, чем расслабляюсь</w:t>
                  </w:r>
                  <w:r>
                    <w:rPr>
                      <w:rFonts w:eastAsia="Times New Roman"/>
                    </w:rPr>
                    <w:br/>
                    <w:t xml:space="preserve">22. Легче расслабляюсь, чем концентрируюсь </w:t>
                  </w:r>
                  <w:r>
                    <w:rPr>
                      <w:rFonts w:eastAsia="Times New Roman"/>
                    </w:rPr>
                    <w:br/>
                    <w:t>23. Обладаю равномерной работоспособностью</w:t>
                  </w:r>
                  <w:r>
                    <w:rPr>
                      <w:rFonts w:eastAsia="Times New Roman"/>
                    </w:rPr>
                    <w:br/>
                    <w:t xml:space="preserve">24. Живу ритмическими подъемами и спадами </w:t>
                  </w:r>
                  <w:r>
                    <w:rPr>
                      <w:rFonts w:eastAsia="Times New Roman"/>
                    </w:rPr>
                    <w:br/>
                    <w:t xml:space="preserve">25. Получаю ощутимый результат сегодня </w:t>
                  </w:r>
                  <w:r>
                    <w:rPr>
                      <w:rFonts w:eastAsia="Times New Roman"/>
                    </w:rPr>
                    <w:br/>
                    <w:t xml:space="preserve">26. Повседневные запросы откладываю на завтра </w:t>
                  </w:r>
                  <w:r>
                    <w:rPr>
                      <w:rFonts w:eastAsia="Times New Roman"/>
                    </w:rPr>
                    <w:br/>
                    <w:t xml:space="preserve">27. </w:t>
                  </w:r>
                  <w:proofErr w:type="gramStart"/>
                  <w:r>
                    <w:rPr>
                      <w:rFonts w:eastAsia="Times New Roman"/>
                    </w:rPr>
                    <w:t>Я</w:t>
                  </w:r>
                  <w:proofErr w:type="gramEnd"/>
                  <w:r>
                    <w:rPr>
                      <w:rFonts w:eastAsia="Times New Roman"/>
                    </w:rPr>
                    <w:t xml:space="preserve"> скорее практик, чем экспериментатор</w:t>
                  </w:r>
                  <w:r>
                    <w:rPr>
                      <w:rFonts w:eastAsia="Times New Roman"/>
                    </w:rPr>
                    <w:br/>
                    <w:t xml:space="preserve">28. </w:t>
                  </w:r>
                  <w:proofErr w:type="gramStart"/>
                  <w:r>
                    <w:rPr>
                      <w:rFonts w:eastAsia="Times New Roman"/>
                    </w:rPr>
                    <w:t>Я</w:t>
                  </w:r>
                  <w:proofErr w:type="gramEnd"/>
                  <w:r>
                    <w:rPr>
                      <w:rFonts w:eastAsia="Times New Roman"/>
                    </w:rPr>
                    <w:t xml:space="preserve"> скорее экспериментатор, чем практик</w:t>
                  </w:r>
                  <w:r>
                    <w:rPr>
                      <w:rFonts w:eastAsia="Times New Roman"/>
                    </w:rPr>
                    <w:br/>
                    <w:t>29. Успешно занимаюсь тем, что проверено и надежно</w:t>
                  </w:r>
                  <w:r>
                    <w:rPr>
                      <w:rFonts w:eastAsia="Times New Roman"/>
                    </w:rPr>
                    <w:br/>
                    <w:t>30. Эффективен в необычном, непонятном</w:t>
                  </w:r>
                  <w:r>
                    <w:rPr>
                      <w:rFonts w:eastAsia="Times New Roman"/>
                    </w:rPr>
                    <w:br/>
                    <w:t>31. Больше воплощаю, чем задумываю</w:t>
                  </w:r>
                  <w:r>
                    <w:rPr>
                      <w:rFonts w:eastAsia="Times New Roman"/>
                    </w:rPr>
                    <w:br/>
                    <w:t xml:space="preserve">32. Больше задумываю, чем воплощаю </w:t>
                  </w:r>
                  <w:r>
                    <w:rPr>
                      <w:rFonts w:eastAsia="Times New Roman"/>
                    </w:rPr>
                    <w:br/>
                    <w:t>33. Если ничего не ясно, активно собираю сведения</w:t>
                  </w:r>
                  <w:r>
                    <w:rPr>
                      <w:rFonts w:eastAsia="Times New Roman"/>
                    </w:rPr>
                    <w:br/>
                    <w:t>34. Если ничего не ясно, полагаюсь на свою интуицию</w:t>
                  </w:r>
                  <w:r>
                    <w:rPr>
                      <w:rFonts w:eastAsia="Times New Roman"/>
                    </w:rPr>
                    <w:br/>
                    <w:t>35. С моей практичностью я нигде не пропаду</w:t>
                  </w:r>
                  <w:r>
                    <w:rPr>
                      <w:rFonts w:eastAsia="Times New Roman"/>
                    </w:rPr>
                    <w:br/>
                    <w:t xml:space="preserve">36. Моя непрактичность беспокоит </w:t>
                  </w:r>
                  <w:proofErr w:type="gramStart"/>
                  <w:r>
                    <w:rPr>
                      <w:rFonts w:eastAsia="Times New Roman"/>
                    </w:rPr>
                    <w:t>моих</w:t>
                  </w:r>
                  <w:proofErr w:type="gramEnd"/>
                  <w:r>
                    <w:rPr>
                      <w:rFonts w:eastAsia="Times New Roman"/>
                    </w:rPr>
                    <w:t xml:space="preserve"> близких </w:t>
                  </w:r>
                  <w:r>
                    <w:rPr>
                      <w:rFonts w:eastAsia="Times New Roman"/>
                    </w:rPr>
                    <w:br/>
                    <w:t>37. Эмоции никогда не затрагивают меня глубоко</w:t>
                  </w:r>
                  <w:r>
                    <w:rPr>
                      <w:rFonts w:eastAsia="Times New Roman"/>
                    </w:rPr>
                    <w:br/>
                    <w:t xml:space="preserve">38. Я — человек переживаний и чувств </w:t>
                  </w:r>
                  <w:r>
                    <w:rPr>
                      <w:rFonts w:eastAsia="Times New Roman"/>
                    </w:rPr>
                    <w:br/>
                    <w:t>39. Окружающие больше ценят мою логичность</w:t>
                  </w:r>
                  <w:r>
                    <w:rPr>
                      <w:rFonts w:eastAsia="Times New Roman"/>
                    </w:rPr>
                    <w:br/>
                    <w:t>40. Окружающие больше ценят мою человечность</w:t>
                  </w:r>
                  <w:r>
                    <w:rPr>
                      <w:rFonts w:eastAsia="Times New Roman"/>
                    </w:rPr>
                    <w:br/>
                    <w:t>41. Во всем опираюсь на критерии и расчеты</w:t>
                  </w:r>
                  <w:r>
                    <w:rPr>
                      <w:rFonts w:eastAsia="Times New Roman"/>
                    </w:rPr>
                    <w:br/>
                    <w:t xml:space="preserve">42. Тонко чувствую отношения и симпатии </w:t>
                  </w:r>
                  <w:r>
                    <w:rPr>
                      <w:rFonts w:eastAsia="Times New Roman"/>
                    </w:rPr>
                    <w:br/>
                    <w:t>43. Сдержанно благодарю</w:t>
                  </w:r>
                  <w:r>
                    <w:rPr>
                      <w:rFonts w:eastAsia="Times New Roman"/>
                    </w:rPr>
                    <w:br/>
                    <w:t>44. Эмоционально откликаюсь</w:t>
                  </w:r>
                  <w:r>
                    <w:rPr>
                      <w:rFonts w:eastAsia="Times New Roman"/>
                    </w:rPr>
                    <w:br/>
                    <w:t>45. Умом живу больше, чем сердцем</w:t>
                  </w:r>
                  <w:r>
                    <w:rPr>
                      <w:rFonts w:eastAsia="Times New Roman"/>
                    </w:rPr>
                    <w:br/>
                    <w:t>46. Сердцем живу больше, чем умом</w:t>
                  </w:r>
                  <w:r>
                    <w:rPr>
                      <w:rFonts w:eastAsia="Times New Roman"/>
                    </w:rPr>
                    <w:br/>
                    <w:t>47. Охотнее анализирую и упорядочиваю</w:t>
                  </w:r>
                  <w:r>
                    <w:rPr>
                      <w:rFonts w:eastAsia="Times New Roman"/>
                    </w:rPr>
                    <w:br/>
                    <w:t xml:space="preserve">48. Охотнее общаюсь с близкими людьми </w:t>
                  </w:r>
                </w:p>
              </w:tc>
            </w:tr>
          </w:tbl>
          <w:p w:rsidR="00147A35" w:rsidRDefault="00614A1E">
            <w:pPr>
              <w:pStyle w:val="a5"/>
              <w:jc w:val="center"/>
            </w:pPr>
            <w:r>
              <w:br/>
              <w:t>--------------------------------------------------------------------------------</w:t>
            </w:r>
          </w:p>
          <w:p w:rsidR="00147A35" w:rsidRDefault="00614A1E">
            <w:pPr>
              <w:pStyle w:val="a5"/>
              <w:jc w:val="center"/>
            </w:pPr>
            <w:r>
              <w:t xml:space="preserve">Сосчитайте, в каком признаке внутри каждой приведенной ниже пары у вас больше положительных ответов: </w:t>
            </w:r>
          </w:p>
          <w:p w:rsidR="00147A35" w:rsidRDefault="00614A1E">
            <w:pPr>
              <w:pStyle w:val="a5"/>
              <w:jc w:val="center"/>
            </w:pPr>
            <w:r>
              <w:t>Экстраверсия — 01, 03, 05, 07, 09, 11</w:t>
            </w:r>
            <w:r>
              <w:br/>
              <w:t xml:space="preserve">Интроверсия — 02, 04, 06, 08, 10, 12 </w:t>
            </w:r>
          </w:p>
          <w:p w:rsidR="00147A35" w:rsidRDefault="00614A1E">
            <w:pPr>
              <w:pStyle w:val="a5"/>
              <w:jc w:val="center"/>
            </w:pPr>
            <w:r>
              <w:t>Рациональность — 13, 15, 17, 19, 21, 23</w:t>
            </w:r>
            <w:r>
              <w:br/>
              <w:t xml:space="preserve">Иррациональность — 14, 16, 18, 20, 22, 24 </w:t>
            </w:r>
          </w:p>
          <w:p w:rsidR="00147A35" w:rsidRDefault="00614A1E">
            <w:pPr>
              <w:pStyle w:val="a5"/>
              <w:jc w:val="center"/>
            </w:pPr>
            <w:proofErr w:type="spellStart"/>
            <w:r>
              <w:t>Сенсорика</w:t>
            </w:r>
            <w:proofErr w:type="spellEnd"/>
            <w:r>
              <w:t xml:space="preserve"> — 25, 27, 29, 31, 33, 35</w:t>
            </w:r>
            <w:r>
              <w:br/>
              <w:t xml:space="preserve">Интуиция — 26, 28, 30, 32, 34, 36 </w:t>
            </w:r>
          </w:p>
          <w:p w:rsidR="00147A35" w:rsidRDefault="00614A1E">
            <w:pPr>
              <w:pStyle w:val="a5"/>
              <w:jc w:val="center"/>
            </w:pPr>
            <w:r>
              <w:t>Логика — 37, 39, 41, 43, 45, 47</w:t>
            </w:r>
            <w:r>
              <w:br/>
              <w:t xml:space="preserve">Этика — 38, 40, 42, 44, 46, 48 </w:t>
            </w:r>
          </w:p>
        </w:tc>
      </w:tr>
    </w:tbl>
    <w:p w:rsidR="00614A1E" w:rsidRDefault="00614A1E">
      <w:pPr>
        <w:jc w:val="center"/>
        <w:rPr>
          <w:rFonts w:eastAsia="Times New Roman"/>
        </w:rPr>
      </w:pPr>
      <w:r>
        <w:rPr>
          <w:rFonts w:eastAsia="Times New Roman"/>
        </w:rPr>
        <w:br/>
      </w:r>
      <w:hyperlink r:id="rId10" w:history="1">
        <w:r>
          <w:rPr>
            <w:rStyle w:val="a3"/>
            <w:rFonts w:eastAsia="Times New Roman"/>
          </w:rPr>
          <w:t>ГЛАВНАЯ</w:t>
        </w:r>
      </w:hyperlink>
      <w:r>
        <w:rPr>
          <w:rFonts w:eastAsia="Times New Roman"/>
        </w:rPr>
        <w:t xml:space="preserve"> </w:t>
      </w:r>
    </w:p>
    <w:sectPr w:rsidR="0061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64441"/>
    <w:rsid w:val="00147A35"/>
    <w:rsid w:val="002C0A61"/>
    <w:rsid w:val="00364441"/>
    <w:rsid w:val="0061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714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nics.kiev.ua/index.html" TargetMode="External"/><Relationship Id="rId3" Type="http://schemas.openxmlformats.org/officeDocument/2006/relationships/image" Target="../Image5.jpg" TargetMode="External"/><Relationship Id="rId7" Type="http://schemas.openxmlformats.org/officeDocument/2006/relationships/hyperlink" Target="https://vk.com/socionica_club_sp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94;&#1077;&#1085;&#1090;&#1088;-&#1089;&#1086;&#1094;&#1080;&#1086;&#1085;&#1080;&#1082;&#1080;.&#1088;&#1092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ОПРОСНИКИ ГУЛЕНКО</vt:lpstr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ОПРОСНИКИ ГУЛЕНКО</dc:title>
  <dc:creator>admin</dc:creator>
  <cp:lastModifiedBy>admin</cp:lastModifiedBy>
  <cp:revision>3</cp:revision>
  <dcterms:created xsi:type="dcterms:W3CDTF">2017-03-12T14:51:00Z</dcterms:created>
  <dcterms:modified xsi:type="dcterms:W3CDTF">2017-03-12T20:48:00Z</dcterms:modified>
</cp:coreProperties>
</file>